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1" w:rsidRPr="00AE5D51" w:rsidRDefault="00AE5D51" w:rsidP="00AE5D51">
      <w:pPr>
        <w:pStyle w:val="a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AE5D51">
        <w:rPr>
          <w:rFonts w:eastAsiaTheme="minorHAnsi"/>
          <w:sz w:val="28"/>
          <w:szCs w:val="28"/>
          <w:lang w:eastAsia="en-US"/>
        </w:rPr>
        <w:t>Я – воспитатель, а это значит…»</w:t>
      </w:r>
    </w:p>
    <w:p w:rsidR="00AE5D51" w:rsidRPr="00AE5D51" w:rsidRDefault="00AE5D51" w:rsidP="00AE5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E5D51">
        <w:rPr>
          <w:rFonts w:ascii="Times New Roman" w:hAnsi="Times New Roman" w:cs="Times New Roman"/>
          <w:sz w:val="28"/>
          <w:szCs w:val="28"/>
        </w:rPr>
        <w:t>«Каким быть должен воспитатель? Конечно, добрым должен быть!</w:t>
      </w:r>
    </w:p>
    <w:p w:rsidR="00AE5D51" w:rsidRPr="00AE5D51" w:rsidRDefault="00AE5D51" w:rsidP="00AE5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E5D51">
        <w:rPr>
          <w:rFonts w:ascii="Times New Roman" w:hAnsi="Times New Roman" w:cs="Times New Roman"/>
          <w:sz w:val="28"/>
          <w:szCs w:val="28"/>
        </w:rPr>
        <w:t>Любить детей, любить ученье, свою профессию любить!</w:t>
      </w:r>
    </w:p>
    <w:p w:rsidR="00AE5D51" w:rsidRDefault="00AE5D51" w:rsidP="00AE5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E5D51">
        <w:rPr>
          <w:rFonts w:ascii="Times New Roman" w:hAnsi="Times New Roman" w:cs="Times New Roman"/>
          <w:sz w:val="28"/>
          <w:szCs w:val="28"/>
        </w:rPr>
        <w:t>Всего себя без сожаленья он должен детям подарить!»</w:t>
      </w:r>
    </w:p>
    <w:p w:rsidR="00AE5D51" w:rsidRPr="00AE5D51" w:rsidRDefault="00AE5D51" w:rsidP="00AE5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B7F61" w:rsidRDefault="005B5EC5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дошколь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ного педагога не был для меня случайностью или спонтанным решением. Во многом он связан с воспоминаниями о моих собственных первых педагогах, воспитателях, которые в самом раннем детстве занимались со мной, открывали дорогу в мир, знакомили с ним, и в конце концов позволили поверить, что он удивителен и добр к каждому ребенку. </w:t>
      </w:r>
    </w:p>
    <w:p w:rsidR="00A7600A" w:rsidRDefault="00A521E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дошкольного образования сейчас, наверное, воспринимается родителями детей совсем иначе, чем школьный учитель. Ведь со школьниками работа идет в основном по передаче им предметных знаний, и эти результаты можно отметить наглядно – «умеет ребенок решать задачу или еще не умеет». </w:t>
      </w:r>
      <w:r w:rsidR="00582127">
        <w:rPr>
          <w:rFonts w:ascii="Times New Roman" w:hAnsi="Times New Roman" w:cs="Times New Roman"/>
          <w:sz w:val="28"/>
          <w:szCs w:val="28"/>
        </w:rPr>
        <w:t xml:space="preserve">Работа педагога с дошкольниками является более тонкой, требует больше времени, вовлеченности, души. Но конкретные ее результаты оценить сложнее. </w:t>
      </w:r>
    </w:p>
    <w:p w:rsidR="00A521EC" w:rsidRDefault="00582127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как мне кажется, родители во многом все еще воспринимают дошкольное образовательное учреждение, как место, где можно оставить ребенка под присмотром на время работы, но не видят глобальной работы и сложнейших задач, с которыми сталкивается педагог. </w:t>
      </w:r>
    </w:p>
    <w:p w:rsidR="00A7600A" w:rsidRDefault="00A7600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это прозвучит странно, но я думаю, что наиболее верно оценить работу своего педагога может сам ребенок, каким бы маленьким он ни был. Если он тянется к воспитателю, радуется, увидев его в ДОУ, именно к нему обращается со своими горестями и достижениями, то работа проделана не зря. </w:t>
      </w:r>
    </w:p>
    <w:p w:rsidR="00A7600A" w:rsidRDefault="00A7600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Закономерно, что в воспитательном процессе приходится и ругать детей за проступки, и выговаривать им за плохое поведение, но если это делается педагогом с любовью и искренним стремлением помочь ребенку, то этот настрой чувствуется. </w:t>
      </w:r>
    </w:p>
    <w:p w:rsidR="00EB1207" w:rsidRDefault="00EB1207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Отношения, выстраиваемые между дошкольным педагогом и малышами – это какой-то особый род взаимодействия, с которым ребенок не сталкивается больше нигде. В школе ему предстоит упорно учиться, и играть совместно со взрослым он уже не сможет. </w:t>
      </w:r>
    </w:p>
    <w:p w:rsidR="00DC603A" w:rsidRDefault="00DC603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Бытует мнение, что первый учитель – самый важный человек в жизни ребенка, и меня всегда удивляло, почему первым учителем считают школьного педагога, совершенно забывая о дошкольном образовании. В ДОУ ребенок проводит четыре-пять лет, и приходятся они на тот возраст, где идет наиболее быстрое развитие. </w:t>
      </w:r>
    </w:p>
    <w:p w:rsidR="00DC603A" w:rsidRDefault="00DC603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дошкольника формируется, создается представление об окружающем мире, он учится строить отношения со сверстниками и взрослыми, он обретает понимание о самостоятельности и взаимопомощи, это не говоря о множестве необходимых бытовых навыков. </w:t>
      </w:r>
    </w:p>
    <w:p w:rsidR="00DC603A" w:rsidRDefault="00DC603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этот путь ребенок проходит совместно с дошкольным педагогом и под его руководством. </w:t>
      </w:r>
    </w:p>
    <w:p w:rsidR="00C2138E" w:rsidRDefault="0096272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роль дошкольного педагога в развитии ребенка трудно переоценить. Равно, как трудно переоценить и ту ответственность, которую он несет за воспитание ребенка. </w:t>
      </w:r>
    </w:p>
    <w:p w:rsidR="0096272C" w:rsidRDefault="00341EF0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96272C">
        <w:rPr>
          <w:rFonts w:ascii="Times New Roman" w:hAnsi="Times New Roman" w:cs="Times New Roman"/>
          <w:sz w:val="28"/>
          <w:szCs w:val="28"/>
        </w:rPr>
        <w:t xml:space="preserve">, от него зависит то, каким будет знакомство ребенка с окружающим миром, будет ли он воспринимать этот мир, как полный неприятностей или проблем, или педагог сможет вселить в него уверенность, что все трудности преодолимы и с этим чувством ребенок войдет во взрослую жизнь. </w:t>
      </w:r>
    </w:p>
    <w:p w:rsidR="0096272C" w:rsidRDefault="0096272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отношение к окружающей действительности, которое заложено в раннем детстве, остается  с человеком навсегда. Маленький ребенок еще не сформировал собственного мнения об окружающей действительности, да и не может его сформировать – слишком многих процессов он недопонимает. Поэтому он вынужден полагаться на мнение самых близких взрослых: родителей и своего педагога. </w:t>
      </w:r>
    </w:p>
    <w:p w:rsidR="0096272C" w:rsidRDefault="0096272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люди веселы, позитивны, охотно показывают ему пути для преодоления сложностей и все его недостатки представляют, как поправимые и совершенно не мешающие доверительным отношениям, то ребенок сам становится подобным человеком, перенимает их взгляд. В дальнейшей жизни он тоже будет позитивен и добр, не испугается неприятностей. </w:t>
      </w:r>
    </w:p>
    <w:p w:rsidR="0096272C" w:rsidRDefault="0096272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родители и педагог ведут себя иначе, показывают ребенку трудности воспитания как непреодолимые, укоряют его, часто выражают недовольство, то он заимствует и такое мнение о мире и себе, в дальнейшем относясь ко всему в жизни с опаской и неуверенностью, без веры в свои силы. </w:t>
      </w:r>
    </w:p>
    <w:p w:rsidR="00735BE5" w:rsidRDefault="00B50A5F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невероятно важно не только то, насколько дошкольный педагог знает методологию, но и то, каким человеком он является, какие ценности несет и транслирует вовне</w:t>
      </w:r>
      <w:r w:rsidR="00735BE5">
        <w:rPr>
          <w:rFonts w:ascii="Times New Roman" w:hAnsi="Times New Roman" w:cs="Times New Roman"/>
          <w:sz w:val="28"/>
          <w:szCs w:val="28"/>
        </w:rPr>
        <w:t xml:space="preserve">, чему он </w:t>
      </w:r>
      <w:r w:rsidR="00341EF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5BE5">
        <w:rPr>
          <w:rFonts w:ascii="Times New Roman" w:hAnsi="Times New Roman" w:cs="Times New Roman"/>
          <w:sz w:val="28"/>
          <w:szCs w:val="28"/>
        </w:rPr>
        <w:t>научить ребенка – не в сфере регламентированных образовательной программой навыков, а в сфере взглядов на жизнь.</w:t>
      </w:r>
    </w:p>
    <w:p w:rsidR="00D012F3" w:rsidRDefault="00D012F3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собственные педагоги были людьми, вселившими в меня веру в успех, в то, что настойчивый труд всегда ведет к результату, они научили меня радоваться мелочам, рассказали о том, что необходимо поддерживать ближних. Сейчас мне хочется поделиться с кем-то этими знаниями и тоже стать таким человеком, которого вспомнят добрым словом в сложной ситуации. </w:t>
      </w:r>
    </w:p>
    <w:p w:rsidR="00D012F3" w:rsidRDefault="00D012F3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думаю, что успех какого-то дела, это во многом уверенность в себе и умение не сдаваться, которые напрямую зависят от того, чему научили ребенка в детстве – сказали ли ему, что неудачи неизбежны, или рассказали, как их преодолевать. </w:t>
      </w:r>
    </w:p>
    <w:p w:rsidR="00BE3706" w:rsidRDefault="00BE3706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 выше, дошкольный возраст – это период такого бурного развития, какого личности больше не придется пережить. И это требует от педагог</w:t>
      </w:r>
      <w:r w:rsidR="00B656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огромной чуткости к тому, какие знания преподнести, как их подать ребенку, как найти индивидуальный подход к отстающим малышам</w:t>
      </w:r>
      <w:r w:rsidR="00B65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6D9" w:rsidRDefault="00B656D9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существуют образовательные программы, регламентирующие работы, но глядя на то множество индивидуальных разработок, которые </w:t>
      </w:r>
      <w:r w:rsidR="009E1C65">
        <w:rPr>
          <w:rFonts w:ascii="Times New Roman" w:hAnsi="Times New Roman" w:cs="Times New Roman"/>
          <w:sz w:val="28"/>
          <w:szCs w:val="28"/>
        </w:rPr>
        <w:t>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дошкольные педагоги в </w:t>
      </w:r>
      <w:r w:rsidR="009E1C65">
        <w:rPr>
          <w:rFonts w:ascii="Times New Roman" w:hAnsi="Times New Roman" w:cs="Times New Roman"/>
          <w:sz w:val="28"/>
          <w:szCs w:val="28"/>
        </w:rPr>
        <w:t>интернете</w:t>
      </w:r>
      <w:r>
        <w:rPr>
          <w:rFonts w:ascii="Times New Roman" w:hAnsi="Times New Roman" w:cs="Times New Roman"/>
          <w:sz w:val="28"/>
          <w:szCs w:val="28"/>
        </w:rPr>
        <w:t>, мы понимаем, что программы</w:t>
      </w:r>
      <w:r w:rsidR="009E1C65">
        <w:rPr>
          <w:rFonts w:ascii="Times New Roman" w:hAnsi="Times New Roman" w:cs="Times New Roman"/>
          <w:sz w:val="28"/>
          <w:szCs w:val="28"/>
        </w:rPr>
        <w:t xml:space="preserve"> недостаточно, и каждый педагог</w:t>
      </w:r>
      <w:r>
        <w:rPr>
          <w:rFonts w:ascii="Times New Roman" w:hAnsi="Times New Roman" w:cs="Times New Roman"/>
          <w:sz w:val="28"/>
          <w:szCs w:val="28"/>
        </w:rPr>
        <w:t xml:space="preserve"> прилагает огромное </w:t>
      </w:r>
      <w:r w:rsidR="009E1C65">
        <w:rPr>
          <w:rFonts w:ascii="Times New Roman" w:hAnsi="Times New Roman" w:cs="Times New Roman"/>
          <w:sz w:val="28"/>
          <w:szCs w:val="28"/>
        </w:rPr>
        <w:t>количество</w:t>
      </w:r>
      <w:r w:rsidR="00F6745B">
        <w:rPr>
          <w:rFonts w:ascii="Times New Roman" w:hAnsi="Times New Roman" w:cs="Times New Roman"/>
          <w:sz w:val="28"/>
          <w:szCs w:val="28"/>
        </w:rPr>
        <w:t xml:space="preserve"> </w:t>
      </w:r>
      <w:r w:rsidR="009E1C65">
        <w:rPr>
          <w:rFonts w:ascii="Times New Roman" w:hAnsi="Times New Roman" w:cs="Times New Roman"/>
          <w:sz w:val="28"/>
          <w:szCs w:val="28"/>
        </w:rPr>
        <w:t xml:space="preserve">творческих усилий, чтобы найти наиболее эффективные пути работы с ребенком. </w:t>
      </w:r>
    </w:p>
    <w:p w:rsidR="009E1C65" w:rsidRDefault="009E1C65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в этом в первую очередь заботу о малышах и их развитии.</w:t>
      </w:r>
    </w:p>
    <w:p w:rsidR="009E1C65" w:rsidRDefault="009E1C65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специфика работы дошкольного педагога требует творческого подхода. </w:t>
      </w:r>
      <w:r w:rsidR="00FC5A71">
        <w:rPr>
          <w:rFonts w:ascii="Times New Roman" w:hAnsi="Times New Roman" w:cs="Times New Roman"/>
          <w:sz w:val="28"/>
          <w:szCs w:val="28"/>
        </w:rPr>
        <w:t>Это не то творчество, которое можно продемонстрировать на выставке, как картины, или читать, как стихи, но оно не менее важно: это творчество по формированию у маленького человека желания быть открытым миру. И уже эти дети будут рисовать, писать стихи, творить самостоятельно, вдохновленные своим педагогом.</w:t>
      </w:r>
    </w:p>
    <w:p w:rsidR="009E1C65" w:rsidRDefault="009E1C65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BE5" w:rsidRDefault="00735BE5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2C" w:rsidRDefault="0096272C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3A" w:rsidRDefault="00DC603A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A3" w:rsidRPr="005B5EC5" w:rsidRDefault="00541CA3" w:rsidP="00797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1CA3" w:rsidRPr="005B5EC5" w:rsidSect="00913E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A1" w:rsidRDefault="003307A1" w:rsidP="005B5EC5">
      <w:pPr>
        <w:spacing w:after="0" w:line="240" w:lineRule="auto"/>
      </w:pPr>
      <w:r>
        <w:separator/>
      </w:r>
    </w:p>
  </w:endnote>
  <w:endnote w:type="continuationSeparator" w:id="1">
    <w:p w:rsidR="003307A1" w:rsidRDefault="003307A1" w:rsidP="005B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44105"/>
    </w:sdtPr>
    <w:sdtContent>
      <w:p w:rsidR="005B5EC5" w:rsidRDefault="00555AE6">
        <w:pPr>
          <w:pStyle w:val="a5"/>
          <w:jc w:val="right"/>
        </w:pPr>
        <w:r>
          <w:fldChar w:fldCharType="begin"/>
        </w:r>
        <w:r w:rsidR="005B5EC5">
          <w:instrText>PAGE   \* MERGEFORMAT</w:instrText>
        </w:r>
        <w:r>
          <w:fldChar w:fldCharType="separate"/>
        </w:r>
        <w:r w:rsidR="00AA7A9C">
          <w:rPr>
            <w:noProof/>
          </w:rPr>
          <w:t>1</w:t>
        </w:r>
        <w:r>
          <w:fldChar w:fldCharType="end"/>
        </w:r>
      </w:p>
    </w:sdtContent>
  </w:sdt>
  <w:p w:rsidR="005B5EC5" w:rsidRDefault="005B5E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A1" w:rsidRDefault="003307A1" w:rsidP="005B5EC5">
      <w:pPr>
        <w:spacing w:after="0" w:line="240" w:lineRule="auto"/>
      </w:pPr>
      <w:r>
        <w:separator/>
      </w:r>
    </w:p>
  </w:footnote>
  <w:footnote w:type="continuationSeparator" w:id="1">
    <w:p w:rsidR="003307A1" w:rsidRDefault="003307A1" w:rsidP="005B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25B"/>
    <w:rsid w:val="0008125B"/>
    <w:rsid w:val="000B7F61"/>
    <w:rsid w:val="003307A1"/>
    <w:rsid w:val="00341EF0"/>
    <w:rsid w:val="005324A9"/>
    <w:rsid w:val="00541CA3"/>
    <w:rsid w:val="00555AE6"/>
    <w:rsid w:val="00582127"/>
    <w:rsid w:val="005B5EC5"/>
    <w:rsid w:val="00735BE5"/>
    <w:rsid w:val="00797E8A"/>
    <w:rsid w:val="00866570"/>
    <w:rsid w:val="009138D6"/>
    <w:rsid w:val="00913EB8"/>
    <w:rsid w:val="0096272C"/>
    <w:rsid w:val="009E1C65"/>
    <w:rsid w:val="00A521EC"/>
    <w:rsid w:val="00A7600A"/>
    <w:rsid w:val="00AA7A9C"/>
    <w:rsid w:val="00AE5D51"/>
    <w:rsid w:val="00B50A5F"/>
    <w:rsid w:val="00B656D9"/>
    <w:rsid w:val="00BE3706"/>
    <w:rsid w:val="00C2138E"/>
    <w:rsid w:val="00C70C61"/>
    <w:rsid w:val="00D012F3"/>
    <w:rsid w:val="00D831F7"/>
    <w:rsid w:val="00DC603A"/>
    <w:rsid w:val="00EB1207"/>
    <w:rsid w:val="00F6745B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EC5"/>
  </w:style>
  <w:style w:type="paragraph" w:styleId="a5">
    <w:name w:val="footer"/>
    <w:basedOn w:val="a"/>
    <w:link w:val="a6"/>
    <w:uiPriority w:val="99"/>
    <w:unhideWhenUsed/>
    <w:rsid w:val="005B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EC5"/>
  </w:style>
  <w:style w:type="paragraph" w:styleId="a7">
    <w:name w:val="Balloon Text"/>
    <w:basedOn w:val="a"/>
    <w:link w:val="a8"/>
    <w:uiPriority w:val="99"/>
    <w:semiHidden/>
    <w:unhideWhenUsed/>
    <w:rsid w:val="00A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D51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AE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EC5"/>
  </w:style>
  <w:style w:type="paragraph" w:styleId="a5">
    <w:name w:val="footer"/>
    <w:basedOn w:val="a"/>
    <w:link w:val="a6"/>
    <w:uiPriority w:val="99"/>
    <w:unhideWhenUsed/>
    <w:rsid w:val="005B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2018-02-23T09:31:00Z</dcterms:created>
  <dcterms:modified xsi:type="dcterms:W3CDTF">2018-03-01T14:15:00Z</dcterms:modified>
</cp:coreProperties>
</file>