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63E" w:rsidRPr="008B4A64" w:rsidRDefault="008B4A64" w:rsidP="008173B8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8B4A64">
        <w:rPr>
          <w:rFonts w:ascii="Times New Roman" w:hAnsi="Times New Roman" w:cs="Times New Roman"/>
          <w:sz w:val="28"/>
          <w:szCs w:val="28"/>
        </w:rPr>
        <w:t>Эссе</w:t>
      </w:r>
    </w:p>
    <w:p w:rsidR="008B4A64" w:rsidRPr="008B4A64" w:rsidRDefault="008B4A64" w:rsidP="008173B8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8B4A64">
        <w:rPr>
          <w:rFonts w:ascii="Times New Roman" w:hAnsi="Times New Roman" w:cs="Times New Roman"/>
          <w:sz w:val="28"/>
          <w:szCs w:val="28"/>
        </w:rPr>
        <w:t>Мое педагогическое кредо.</w:t>
      </w:r>
    </w:p>
    <w:p w:rsidR="008B4A64" w:rsidRPr="008B4A64" w:rsidRDefault="00354C5E" w:rsidP="008173B8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B4A64" w:rsidRPr="008B4A64">
        <w:rPr>
          <w:rFonts w:ascii="Times New Roman" w:hAnsi="Times New Roman" w:cs="Times New Roman"/>
          <w:sz w:val="28"/>
          <w:szCs w:val="28"/>
        </w:rPr>
        <w:t>Через красивое к человечному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8B4A64" w:rsidRDefault="008B4A64" w:rsidP="008173B8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8B4A64">
        <w:rPr>
          <w:rFonts w:ascii="Times New Roman" w:hAnsi="Times New Roman" w:cs="Times New Roman"/>
          <w:sz w:val="28"/>
          <w:szCs w:val="28"/>
        </w:rPr>
        <w:t>(Развитие эстетического восприятия дошкольника, как средство воспитания личности).</w:t>
      </w:r>
    </w:p>
    <w:p w:rsidR="008B4A64" w:rsidRDefault="00A90097" w:rsidP="008173B8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03A1C">
        <w:rPr>
          <w:rFonts w:ascii="Times New Roman" w:hAnsi="Times New Roman" w:cs="Times New Roman"/>
          <w:sz w:val="28"/>
          <w:szCs w:val="28"/>
        </w:rPr>
        <w:t>Хочу, чтоб в мире было много цвета,</w:t>
      </w:r>
    </w:p>
    <w:p w:rsidR="00F03A1C" w:rsidRDefault="00F03A1C" w:rsidP="008173B8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Хочу, чтоб в мире было много света.</w:t>
      </w:r>
    </w:p>
    <w:p w:rsidR="00F03A1C" w:rsidRDefault="00F03A1C" w:rsidP="008173B8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Улыбок детских, как цветенье зыбких,</w:t>
      </w:r>
    </w:p>
    <w:p w:rsidR="00F03A1C" w:rsidRDefault="00F03A1C" w:rsidP="008173B8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Цветов, сравнимых с детскою улыбкой</w:t>
      </w:r>
      <w:r w:rsidR="00A90097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03A1C" w:rsidRDefault="00F03A1C" w:rsidP="008173B8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Ахматова.</w:t>
      </w:r>
    </w:p>
    <w:p w:rsidR="00F03A1C" w:rsidRDefault="00F03A1C" w:rsidP="008173B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Улыбки и смех моих сегодняшних малышей </w:t>
      </w:r>
      <w:r w:rsidR="008173B8">
        <w:rPr>
          <w:rFonts w:ascii="Times New Roman" w:hAnsi="Times New Roman" w:cs="Times New Roman"/>
          <w:sz w:val="28"/>
          <w:szCs w:val="28"/>
        </w:rPr>
        <w:t>переполняют мою душу теплыми, радостными эмоциями. Я их очень люблю, мне с ними легко и интересно. А разговариваю с ними, как с равными, поэтому они делятся со мной своими мыслями, переживаниями, относятся ко мне с доверием и любовью.  Поэтому на работу бегу с желанием и хорошим настроением. Стараюсь не убить в них наивность, чистоту, правильное отношение к добру и злу. Для этого я сама стремлюсь быть такой.</w:t>
      </w:r>
    </w:p>
    <w:p w:rsidR="008173B8" w:rsidRDefault="008173B8" w:rsidP="008173B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семь лет жизни – есть самый важный период для воспитания и развития ребенка, поэтому к этому я подхожу очень ответственно и серьезно. Ведь будущее станет таким, какие основы мы заложим в сознание детей. Пусть ребенок с малых лет найдет в труде источник духовной радости, пусть учится трудиться не только для того, чтобы добывать хлеб</w:t>
      </w:r>
      <w:r w:rsidR="008D1246">
        <w:rPr>
          <w:rFonts w:ascii="Times New Roman" w:hAnsi="Times New Roman" w:cs="Times New Roman"/>
          <w:sz w:val="28"/>
          <w:szCs w:val="28"/>
        </w:rPr>
        <w:t xml:space="preserve"> насущный, но и для того, чтобы рядом с ним жила КРАСОТА. Я считаю, что «…красота спасет мир», а значит и будущее. Глядя на прекрасное и слушая о </w:t>
      </w:r>
      <w:proofErr w:type="gramStart"/>
      <w:r w:rsidR="008D1246">
        <w:rPr>
          <w:rFonts w:ascii="Times New Roman" w:hAnsi="Times New Roman" w:cs="Times New Roman"/>
          <w:sz w:val="28"/>
          <w:szCs w:val="28"/>
        </w:rPr>
        <w:t>прекрасном</w:t>
      </w:r>
      <w:proofErr w:type="gramEnd"/>
      <w:r w:rsidR="008D1246">
        <w:rPr>
          <w:rFonts w:ascii="Times New Roman" w:hAnsi="Times New Roman" w:cs="Times New Roman"/>
          <w:sz w:val="28"/>
          <w:szCs w:val="28"/>
        </w:rPr>
        <w:t xml:space="preserve">, человек становится добрее и лучшее. «От красивых образов мы перейдем к красивым мыслям, от красивых мыслей к красивой жизни. А от красивой жизни – к абсолютной красоте» (Платон). Слова В.А. Сухомлинского: «Через красоту к человечности» - стали моим девизом в работе. Я всегда убеждаюсь в том, что красота пробуждает в ребенке лучшие его чувства, энергию радости, которая активизирует творческую активность, положительно влияет на здоровье. Но чтобы открыть в детях чувство восприятия красоты, я сама учусь ее замечать, создавать, ведь именно через меня дети учатся видеть, слышать, чувствовать, понимать. Считаю, что дети только тогда поверят в красоту, когда </w:t>
      </w:r>
      <w:r w:rsidR="008C014E">
        <w:rPr>
          <w:rFonts w:ascii="Times New Roman" w:hAnsi="Times New Roman" w:cs="Times New Roman"/>
          <w:sz w:val="28"/>
          <w:szCs w:val="28"/>
        </w:rPr>
        <w:t>увидят ее связь с жизнью, ее в самой жизни. Поэтому стараюсь, чтобы мой внешний вид, речь, и наши взаимоотношения всегда были красивы.</w:t>
      </w:r>
    </w:p>
    <w:p w:rsidR="008C014E" w:rsidRDefault="008C014E" w:rsidP="008173B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внимание я уделяю красоте интерьера, то есть окружающей среде в группе. Ведь именно она помогает раскрыться всему самому лучшему, что заложено в ребенке природой. Много вдохновения, очищения и прекрасных ощущений в группе несет в себе маленький оазис живой природы. Дети с радостью ведут свои наблюдения, находят что-то новое, поддерживают в нем порядок и чистоту.</w:t>
      </w:r>
    </w:p>
    <w:p w:rsidR="008123A2" w:rsidRDefault="008C014E" w:rsidP="008173B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Нерукотворная красота тесно перекликается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рукотворной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«От красоты природы – к красоте слова, музыки и живописи», -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писал Сухомлинский В.А. Свои занятия я стараюсь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строить так, чтобы живопись, музыка и поэзия гармонично сливались друг с другом и надолго запомнились в памяти детей. Так, например, при заучивании стихотворения Сурикова «Зима», мы рассматривали картину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«Зимняя</w:t>
      </w:r>
      <w:r w:rsidR="00625355">
        <w:rPr>
          <w:rFonts w:ascii="Times New Roman" w:hAnsi="Times New Roman" w:cs="Times New Roman"/>
          <w:sz w:val="28"/>
          <w:szCs w:val="28"/>
        </w:rPr>
        <w:t xml:space="preserve"> дорога» в сопровождении музыки П. Чайковского «Декабрь». После рассказа о разведчиках, танкистах дети слушали «Марш Красной Армии» (Музыка С. Василенко), бодрый характер музыки вызвал у детей представление о силе и мощи Красной Армии. Это отразилось в детских работах по аппликации на тему: «Наши защитники». «Если ребенок</w:t>
      </w:r>
      <w:r w:rsidR="000A3DFD">
        <w:rPr>
          <w:rFonts w:ascii="Times New Roman" w:hAnsi="Times New Roman" w:cs="Times New Roman"/>
          <w:sz w:val="28"/>
          <w:szCs w:val="28"/>
        </w:rPr>
        <w:t xml:space="preserve"> что-то вылепил, сделал аппликацию…, а вознаграждением за труд стало наслаждение КРАСОТОЙ и творение этой КРАСОТЫ для счастья и радости другого человека, - он не способен на зло, подлость, цинизм, бессердечность» - В. Сухомлинский. Такие занятия питают детское</w:t>
      </w:r>
      <w:r w:rsidR="008123A2">
        <w:rPr>
          <w:rFonts w:ascii="Times New Roman" w:hAnsi="Times New Roman" w:cs="Times New Roman"/>
          <w:sz w:val="28"/>
          <w:szCs w:val="28"/>
        </w:rPr>
        <w:t xml:space="preserve"> воображение и восприятие сильными ощущениями, создают целый мир красок.</w:t>
      </w:r>
    </w:p>
    <w:p w:rsidR="00087853" w:rsidRDefault="008123A2" w:rsidP="008173B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внимание я уделяю декоративно – прикладному искусству. В группе есть много поделок, связанных детьми под моим руководством: сказочные герои, панно из цветов, овощей, куклы, животные, прихватки и так далее. Есть выставка дымковской игрушки, поделок из бисера, вышивки крестом, ведутся занятия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изонити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Это искусство не оставляет безразличными детей и взрослых, ведь они соприкасаются с красотой, радостью, добротой и тонкостью чувств. Я считаю, что эти работы дают еще больше импульса для творчества. Творческой деятельности детей </w:t>
      </w:r>
      <w:r w:rsidR="00087853">
        <w:rPr>
          <w:rFonts w:ascii="Times New Roman" w:hAnsi="Times New Roman" w:cs="Times New Roman"/>
          <w:sz w:val="28"/>
          <w:szCs w:val="28"/>
        </w:rPr>
        <w:t>предшествуют</w:t>
      </w:r>
      <w:r>
        <w:rPr>
          <w:rFonts w:ascii="Times New Roman" w:hAnsi="Times New Roman" w:cs="Times New Roman"/>
          <w:sz w:val="28"/>
          <w:szCs w:val="28"/>
        </w:rPr>
        <w:t xml:space="preserve"> мои беседы о народных промыслах, совместные посещения выставок народного творчества в городском музее, во дворце культуры, а также </w:t>
      </w:r>
      <w:r w:rsidR="00087853">
        <w:rPr>
          <w:rFonts w:ascii="Times New Roman" w:hAnsi="Times New Roman" w:cs="Times New Roman"/>
          <w:sz w:val="28"/>
          <w:szCs w:val="28"/>
        </w:rPr>
        <w:t>просмотр открыток, видеофильмов, журналов и так далее.</w:t>
      </w:r>
    </w:p>
    <w:p w:rsidR="00A90097" w:rsidRDefault="00A90097" w:rsidP="008173B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Применяя в своей работе разные методы и приемы, я стараюсь подпитывать души и сердца детей всем возвышенным и утонченным, а значит – прекрасным. Пусть дети узрят красоту мира и замрут перед нею в восхищении…</w:t>
      </w:r>
    </w:p>
    <w:p w:rsidR="00A90097" w:rsidRDefault="00A90097" w:rsidP="008173B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Верю в будущее, в себя, в детей, а значит, уже многое претворится сегодня.</w:t>
      </w:r>
    </w:p>
    <w:p w:rsidR="00A90097" w:rsidRDefault="00A90097" w:rsidP="00A90097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«…Хочу, чтоб в мире было меньше плача,</w:t>
      </w:r>
    </w:p>
    <w:p w:rsidR="00A90097" w:rsidRDefault="00A90097" w:rsidP="00A90097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больше смеха, радости, удачи.</w:t>
      </w:r>
    </w:p>
    <w:p w:rsidR="00A90097" w:rsidRDefault="00A90097" w:rsidP="00A90097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Улыбок детских, как цветенье зыбких,</w:t>
      </w:r>
    </w:p>
    <w:p w:rsidR="00A90097" w:rsidRDefault="00A90097" w:rsidP="00A90097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Цветов, сравнимых с детскою улыбкой».</w:t>
      </w:r>
    </w:p>
    <w:p w:rsidR="00A90097" w:rsidRDefault="00A90097" w:rsidP="00A90097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Ахматова.</w:t>
      </w:r>
    </w:p>
    <w:p w:rsidR="008C014E" w:rsidRDefault="000A3DFD" w:rsidP="00A90097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173B8" w:rsidRPr="008B4A64" w:rsidRDefault="008173B8" w:rsidP="008173B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8173B8" w:rsidRPr="008B4A64" w:rsidSect="00A90097">
      <w:footerReference w:type="default" r:id="rId7"/>
      <w:pgSz w:w="11906" w:h="16838"/>
      <w:pgMar w:top="851" w:right="850" w:bottom="709" w:left="1134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81A" w:rsidRDefault="00BD581A" w:rsidP="00A90097">
      <w:pPr>
        <w:spacing w:after="0" w:line="240" w:lineRule="auto"/>
      </w:pPr>
      <w:r>
        <w:separator/>
      </w:r>
    </w:p>
  </w:endnote>
  <w:endnote w:type="continuationSeparator" w:id="0">
    <w:p w:rsidR="00BD581A" w:rsidRDefault="00BD581A" w:rsidP="00A90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97" w:rsidRDefault="00A90097" w:rsidP="00A90097">
    <w:pPr>
      <w:pStyle w:val="a5"/>
      <w:jc w:val="right"/>
    </w:pPr>
    <w:proofErr w:type="spellStart"/>
    <w:r>
      <w:t>Подольникова</w:t>
    </w:r>
    <w:proofErr w:type="spellEnd"/>
    <w:r>
      <w:t xml:space="preserve"> С.Б.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81A" w:rsidRDefault="00BD581A" w:rsidP="00A90097">
      <w:pPr>
        <w:spacing w:after="0" w:line="240" w:lineRule="auto"/>
      </w:pPr>
      <w:r>
        <w:separator/>
      </w:r>
    </w:p>
  </w:footnote>
  <w:footnote w:type="continuationSeparator" w:id="0">
    <w:p w:rsidR="00BD581A" w:rsidRDefault="00BD581A" w:rsidP="00A900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64"/>
    <w:rsid w:val="00011564"/>
    <w:rsid w:val="00087853"/>
    <w:rsid w:val="000A3DFD"/>
    <w:rsid w:val="00292500"/>
    <w:rsid w:val="0032209B"/>
    <w:rsid w:val="00354C5E"/>
    <w:rsid w:val="00625355"/>
    <w:rsid w:val="008123A2"/>
    <w:rsid w:val="008173B8"/>
    <w:rsid w:val="008B4A64"/>
    <w:rsid w:val="008C014E"/>
    <w:rsid w:val="008D1246"/>
    <w:rsid w:val="00A90097"/>
    <w:rsid w:val="00BD581A"/>
    <w:rsid w:val="00CD163E"/>
    <w:rsid w:val="00F03A1C"/>
    <w:rsid w:val="00F8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0097"/>
  </w:style>
  <w:style w:type="paragraph" w:styleId="a5">
    <w:name w:val="footer"/>
    <w:basedOn w:val="a"/>
    <w:link w:val="a6"/>
    <w:uiPriority w:val="99"/>
    <w:unhideWhenUsed/>
    <w:rsid w:val="00A90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00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0097"/>
  </w:style>
  <w:style w:type="paragraph" w:styleId="a5">
    <w:name w:val="footer"/>
    <w:basedOn w:val="a"/>
    <w:link w:val="a6"/>
    <w:uiPriority w:val="99"/>
    <w:unhideWhenUsed/>
    <w:rsid w:val="00A90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0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9</cp:revision>
  <dcterms:created xsi:type="dcterms:W3CDTF">2014-11-10T13:46:00Z</dcterms:created>
  <dcterms:modified xsi:type="dcterms:W3CDTF">2014-11-18T14:24:00Z</dcterms:modified>
</cp:coreProperties>
</file>