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2C" w:rsidRPr="006F702C" w:rsidRDefault="006F702C" w:rsidP="0040047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F702C">
        <w:rPr>
          <w:b/>
          <w:color w:val="111111"/>
          <w:sz w:val="28"/>
          <w:szCs w:val="28"/>
          <w:shd w:val="clear" w:color="auto" w:fill="FFFFFF"/>
        </w:rPr>
        <w:t>Эс</w:t>
      </w:r>
      <w:r w:rsidR="00400471">
        <w:rPr>
          <w:b/>
          <w:color w:val="111111"/>
          <w:sz w:val="28"/>
          <w:szCs w:val="28"/>
          <w:shd w:val="clear" w:color="auto" w:fill="FFFFFF"/>
        </w:rPr>
        <w:t>се «Я - воспитатель</w:t>
      </w:r>
      <w:r w:rsidRPr="006F702C">
        <w:rPr>
          <w:b/>
          <w:color w:val="111111"/>
          <w:sz w:val="28"/>
          <w:szCs w:val="28"/>
          <w:shd w:val="clear" w:color="auto" w:fill="FFFFFF"/>
        </w:rPr>
        <w:t>»</w:t>
      </w:r>
    </w:p>
    <w:p w:rsidR="002C1B90" w:rsidRPr="00FE56AD" w:rsidRDefault="006F702C" w:rsidP="00FE5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6F702C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C1B90" w:rsidRPr="006F702C">
        <w:rPr>
          <w:color w:val="111111"/>
          <w:sz w:val="28"/>
          <w:szCs w:val="28"/>
        </w:rPr>
        <w:t xml:space="preserve"> </w:t>
      </w:r>
      <w:r w:rsidR="002C1B90" w:rsidRPr="00FE56AD">
        <w:rPr>
          <w:color w:val="111111"/>
          <w:sz w:val="28"/>
          <w:szCs w:val="28"/>
        </w:rPr>
        <w:t>К. Гельвеций сказал: 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FE56AD" w:rsidRPr="00FE56AD" w:rsidRDefault="002C1B90" w:rsidP="00FE56AD">
      <w:pPr>
        <w:tabs>
          <w:tab w:val="left" w:pos="0"/>
        </w:tabs>
        <w:spacing w:before="208" w:after="208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E56AD"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 </w:t>
      </w:r>
      <w:r w:rsidRPr="00FE5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 — это проводник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Проводник из детства в школьный возраст. А для ребенка это промежуток времени - целый мир. Именно от </w:t>
      </w:r>
      <w:r w:rsidRPr="00FE5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 зависит</w:t>
      </w:r>
      <w:r w:rsidRPr="00FE5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E5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каким ребенок пойдет в 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школу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>: смелым или застенчивым, неувере</w:t>
      </w:r>
      <w:r w:rsidRPr="00FE56AD">
        <w:rPr>
          <w:rFonts w:ascii="Times New Roman" w:eastAsia="Times New Roman" w:hAnsi="Times New Roman" w:cs="Times New Roman"/>
          <w:color w:val="111111"/>
          <w:sz w:val="28"/>
          <w:szCs w:val="28"/>
        </w:rPr>
        <w:t>нным в себе или открытым миру.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того, как сумеет </w:t>
      </w:r>
      <w:r w:rsidRPr="00FE5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раскрыть талант и способности каждого ребенка, во многом будет зависеть вся его дальнейшая судьба. </w:t>
      </w:r>
      <w:r w:rsidRPr="00FE56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FE5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-</w:t>
      </w:r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строитель. Он закладывает фундамент, а дальше уже от этого фундамента будет зависеть судьба этого строения</w:t>
      </w:r>
      <w:proofErr w:type="gramStart"/>
      <w:r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3550B" w:rsidRPr="00FE56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 воспитывает и учит детей, но мои воспитанники</w:t>
      </w:r>
      <w:r w:rsidR="0023550B"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многому у</w:t>
      </w:r>
      <w:r w:rsidR="0023550B" w:rsidRPr="00FE56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чат меня. Они учат меня  радоваться  разным мелочам, которые мы взрослые порой не замечаем. </w:t>
      </w:r>
      <w:r w:rsidR="0023550B"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- взрослые все время куда-то спешим, обижаем, обижаемся сами, порой просто не даем сказать, не хотим слышать, делаем неправильные выводы, принимаем решения с необратимыми последствиями. Не видим этих мелочей, из котор</w:t>
      </w:r>
      <w:r w:rsidR="0023550B" w:rsidRPr="00FE56AD">
        <w:rPr>
          <w:rFonts w:ascii="Times New Roman" w:eastAsia="Times New Roman" w:hAnsi="Times New Roman" w:cs="Times New Roman"/>
          <w:color w:val="111111"/>
          <w:sz w:val="28"/>
          <w:szCs w:val="28"/>
        </w:rPr>
        <w:t>ых состоит вся наша жизнь. А дети</w:t>
      </w:r>
      <w:r w:rsidR="0023550B"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видят, они верят в чудеса, верят в сказки. </w:t>
      </w:r>
      <w:r w:rsidR="00FE56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23550B" w:rsidRPr="002C1B90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важных направлений в моей работе является</w:t>
      </w:r>
      <w:r w:rsidR="0023550B" w:rsidRPr="00FE56AD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детей – важное звено воспитательного процесса в формировании гармоничной личности, воспитанию                                                                                                             и развитию у ребенка нравственных чувств, гражданственности и патриотизма. 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особенно остро встают проблемы нравственного и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патриотического воспитания</w:t>
      </w:r>
      <w:r w:rsidR="0023550B" w:rsidRPr="00FE56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Патриотизм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наиболее сложное и высокое человеческое чувство. Это чувство так многогранно по своему содержанию, что не может быть определено несколькими словами. Это и любовь к родным местам, и гордость за свой народ. Это уважение к защитникам Отчизны, уважение к Государственному Гимну, Флагу, Гербу Родины. Знания о Родине святы для русского народа. Это не просто сведения, которые получают молодые люди. Это истины, которые должны затрагивать их чувства. Работа эта требует творческих усилий и поисков. Для успешного осуществления такой сложной задачи важна личная заинтересованность педагога, постоянное пополнение своих знаний.</w:t>
      </w:r>
      <w:r w:rsidR="00FE56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Я считаю, что начинать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 по патриотическому воспитанию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 нужно с создания для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тёплой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, уютной атмосферы, чтобы каждый день ребёнка в детском саду должен быть наполнен радостью, улыбками, добрыми друзьями, весёлыми играми. Ведь с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23550B" w:rsidRPr="00FE56A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  <w:r w:rsidR="00FE56A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В ДОУ стало традицией каждый год проводить мероприятия, утренники – «День Победы», «День России».  В дни празднования проводятся беседы с детьми и родителями, организуются экскурсии к памятным местам, готовятся утренники с участием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. В группе есть уголок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 xml:space="preserve">, где в свободном доступе находятся игры, детская литература о героях войны, памятниках культуры, альбомы, символика 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России, портреты первых лиц государства. Постоянно пополняется библиотека методической литературы по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 дошкольников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. Составлен перспективно-тематический план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3550B" w:rsidRPr="00FE56A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с детьми и родителями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23550B" w:rsidRPr="00FE56A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 xml:space="preserve"> Подобраны стихи, иллюстрации о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патриотизме российских людей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. Несколько раз я выступала с сообщениями на педсоветах, по вопросам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 детей</w:t>
      </w:r>
      <w:r w:rsidR="0023550B" w:rsidRPr="00FE56A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старшего дошкольного возраста  из опыта своей работы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 xml:space="preserve">.  На районном методическом объединении показывала </w:t>
      </w:r>
      <w:proofErr w:type="gramStart"/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открытую</w:t>
      </w:r>
      <w:proofErr w:type="gramEnd"/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 xml:space="preserve"> НОД по патриотическому воспитанию старших дошкольников. Все это позволило мне начать обобщать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 работы по данной теме</w:t>
      </w:r>
      <w:r w:rsidR="0023550B" w:rsidRPr="00FE56A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FE56A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Целью моего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опыта стало воспитание гуманной</w:t>
      </w:r>
      <w:r w:rsidR="0023550B" w:rsidRPr="00FE56AD">
        <w:rPr>
          <w:rFonts w:ascii="Times New Roman" w:hAnsi="Times New Roman" w:cs="Times New Roman"/>
          <w:color w:val="111111"/>
          <w:sz w:val="28"/>
          <w:szCs w:val="28"/>
        </w:rPr>
        <w:t>, духовно – нравственной личности, достойных будущих граждан России, </w:t>
      </w:r>
      <w:r w:rsidR="0023550B" w:rsidRPr="00FE56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патриотов своего Отечества</w:t>
      </w:r>
      <w:r w:rsidR="0023550B" w:rsidRPr="00FE56A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FE56A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E56AD" w:rsidRPr="00FE56AD">
        <w:rPr>
          <w:rFonts w:ascii="Times New Roman" w:hAnsi="Times New Roman" w:cs="Times New Roman"/>
          <w:color w:val="111111"/>
          <w:sz w:val="28"/>
          <w:szCs w:val="28"/>
        </w:rPr>
        <w:t>Профессия воспитателя это очень нелёгкий и непростой труд, это постоянный поиск чего-то нового, это творческий подход, это новые открытия. Быть воспитателем, значит иметь терпение, сострадание, желание видеть детей, радуешься достижениям каждого ребёнка, пусть небольшим, но его личным победам. 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 Я люблю свою нелёгкую, но интересную профессию, ведь вместе с воспитанниками я «расту», развиваюсь, проживаю самые счастливые годы! И точно знаю, что выйдя за пределы детского сада, встречу улыбающихся родителей и детей, бегущих мне навстречу, услышу слова благодарности, поинтересуюсь успехами детей и попрошу родителей: «Берегите души ваших малышей! Не жалейте ласки и тепла, И любовь вернется к вам сполна!»</w:t>
      </w:r>
    </w:p>
    <w:p w:rsidR="00FE56AD" w:rsidRPr="00FE56AD" w:rsidRDefault="00FE56AD" w:rsidP="00FE5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6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 свете разные профессии бывают,</w:t>
      </w:r>
    </w:p>
    <w:p w:rsidR="00FE56AD" w:rsidRPr="00FE56AD" w:rsidRDefault="00FE56AD" w:rsidP="00FE56AD">
      <w:pPr>
        <w:pStyle w:val="a3"/>
        <w:tabs>
          <w:tab w:val="left" w:pos="0"/>
        </w:tabs>
        <w:spacing w:before="208" w:beforeAutospacing="0" w:after="208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E56AD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Но лучше </w:t>
      </w:r>
      <w:proofErr w:type="gramStart"/>
      <w:r w:rsidRPr="00FE56AD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нашей</w:t>
      </w:r>
      <w:proofErr w:type="gramEnd"/>
      <w:r w:rsidRPr="00FE56AD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 было и нет.</w:t>
      </w:r>
    </w:p>
    <w:p w:rsidR="00FE56AD" w:rsidRPr="00FE56AD" w:rsidRDefault="00FE56AD" w:rsidP="00FE56AD">
      <w:pPr>
        <w:pStyle w:val="a3"/>
        <w:tabs>
          <w:tab w:val="left" w:pos="0"/>
        </w:tabs>
        <w:spacing w:before="208" w:beforeAutospacing="0" w:after="208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E56AD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Ведь только воспитатель проживает</w:t>
      </w:r>
    </w:p>
    <w:p w:rsidR="00FE56AD" w:rsidRPr="00FE56AD" w:rsidRDefault="00FE56AD" w:rsidP="00FE56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6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чудесном детском мире много лет!</w:t>
      </w:r>
    </w:p>
    <w:p w:rsidR="00FE56AD" w:rsidRPr="00FE56AD" w:rsidRDefault="00FE56AD" w:rsidP="00FE56A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56AD" w:rsidRPr="00FE56AD" w:rsidRDefault="00FE56AD" w:rsidP="00FE56AD">
      <w:pPr>
        <w:pStyle w:val="a3"/>
        <w:shd w:val="clear" w:color="auto" w:fill="FFFFFF"/>
        <w:tabs>
          <w:tab w:val="left" w:pos="0"/>
        </w:tabs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</w:p>
    <w:p w:rsidR="002C1B90" w:rsidRPr="002C1B90" w:rsidRDefault="002C1B90" w:rsidP="00FE5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1B90" w:rsidRPr="00FE56AD" w:rsidRDefault="002C1B90" w:rsidP="00FE56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00FE56AD"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            </w:t>
      </w: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Pr="00FE56AD" w:rsidRDefault="002C1B90" w:rsidP="00FE56AD">
      <w:pPr>
        <w:tabs>
          <w:tab w:val="left" w:pos="0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2C1B90" w:rsidRDefault="002C1B90" w:rsidP="002C1B90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sectPr w:rsidR="002C1B90" w:rsidSect="00E94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42A6"/>
    <w:rsid w:val="0023550B"/>
    <w:rsid w:val="002C1B90"/>
    <w:rsid w:val="00400471"/>
    <w:rsid w:val="006F702C"/>
    <w:rsid w:val="008B6511"/>
    <w:rsid w:val="00B904A1"/>
    <w:rsid w:val="00E942A6"/>
    <w:rsid w:val="00F70BE9"/>
    <w:rsid w:val="00FB1238"/>
    <w:rsid w:val="00FE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1"/>
  </w:style>
  <w:style w:type="paragraph" w:styleId="1">
    <w:name w:val="heading 1"/>
    <w:basedOn w:val="a"/>
    <w:link w:val="10"/>
    <w:uiPriority w:val="9"/>
    <w:qFormat/>
    <w:rsid w:val="002C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C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2019-06-30T04:01:00Z</dcterms:created>
  <dcterms:modified xsi:type="dcterms:W3CDTF">2019-06-30T04:01:00Z</dcterms:modified>
</cp:coreProperties>
</file>