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63" w:rsidRDefault="00032B3B" w:rsidP="00032B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B3B">
        <w:rPr>
          <w:rFonts w:ascii="Times New Roman" w:hAnsi="Times New Roman" w:cs="Times New Roman"/>
          <w:b/>
          <w:sz w:val="28"/>
          <w:szCs w:val="28"/>
        </w:rPr>
        <w:t>Эссе на тему «Моя педагогическая философия»</w:t>
      </w:r>
    </w:p>
    <w:p w:rsidR="00032B3B" w:rsidRPr="00032B3B" w:rsidRDefault="00032B3B" w:rsidP="00032B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B3B">
        <w:rPr>
          <w:rFonts w:ascii="Times New Roman" w:hAnsi="Times New Roman" w:cs="Times New Roman"/>
          <w:i/>
          <w:sz w:val="28"/>
          <w:szCs w:val="28"/>
        </w:rPr>
        <w:t>Воспитатель: Нохрина Елена Анатольевна</w:t>
      </w:r>
      <w:r w:rsidR="00F74810">
        <w:rPr>
          <w:rFonts w:ascii="Times New Roman" w:hAnsi="Times New Roman" w:cs="Times New Roman"/>
          <w:i/>
          <w:sz w:val="28"/>
          <w:szCs w:val="28"/>
        </w:rPr>
        <w:t>, высшая квалификационная категория.</w:t>
      </w:r>
    </w:p>
    <w:p w:rsidR="00032B3B" w:rsidRDefault="00032B3B" w:rsidP="00032B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B3B">
        <w:rPr>
          <w:rFonts w:ascii="Times New Roman" w:hAnsi="Times New Roman" w:cs="Times New Roman"/>
          <w:i/>
          <w:sz w:val="28"/>
          <w:szCs w:val="28"/>
        </w:rPr>
        <w:t>Муниципальное бюджетное дошкольное образовательное учреждение «Детский сад №11»</w:t>
      </w:r>
    </w:p>
    <w:p w:rsidR="00032B3B" w:rsidRDefault="00032B3B" w:rsidP="00032B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623402  Свердловская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область г. Каменск – Уральский, ул. Озёрная, дом 9.</w:t>
      </w:r>
    </w:p>
    <w:p w:rsidR="00032B3B" w:rsidRPr="00032B3B" w:rsidRDefault="00032B3B" w:rsidP="00032B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2B3B" w:rsidRDefault="00032B3B" w:rsidP="006D11EB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2B3B">
        <w:rPr>
          <w:rFonts w:ascii="Times New Roman" w:hAnsi="Times New Roman" w:cs="Times New Roman"/>
          <w:b/>
          <w:i/>
          <w:sz w:val="28"/>
          <w:szCs w:val="28"/>
          <w:u w:val="single"/>
        </w:rPr>
        <w:t>Весь мир и детство детям, а любви и мудрости взрослым.</w:t>
      </w:r>
    </w:p>
    <w:p w:rsidR="00032B3B" w:rsidRDefault="00032B3B" w:rsidP="006D11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не согласитесь с этим высказыванием, но хочется сделать акцент именно на нём. К этому выводу я пришла на протяжении всей своей педагогической деятельности. Согласно Федеральному государственному стандарту</w:t>
      </w:r>
      <w:r w:rsidR="00A57CD2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профессиональному стандарту педагог</w:t>
      </w:r>
      <w:r w:rsidR="00A57C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A57CD2">
        <w:rPr>
          <w:rFonts w:ascii="Times New Roman" w:hAnsi="Times New Roman" w:cs="Times New Roman"/>
          <w:sz w:val="28"/>
          <w:szCs w:val="28"/>
        </w:rPr>
        <w:t>ые объединяют</w:t>
      </w:r>
      <w:r>
        <w:rPr>
          <w:rFonts w:ascii="Times New Roman" w:hAnsi="Times New Roman" w:cs="Times New Roman"/>
          <w:sz w:val="28"/>
          <w:szCs w:val="28"/>
        </w:rPr>
        <w:t xml:space="preserve"> в себе самое главное требование к </w:t>
      </w:r>
      <w:r w:rsidR="006D11EB">
        <w:rPr>
          <w:rFonts w:ascii="Times New Roman" w:hAnsi="Times New Roman" w:cs="Times New Roman"/>
          <w:sz w:val="28"/>
          <w:szCs w:val="28"/>
        </w:rPr>
        <w:t>воспитателю</w:t>
      </w:r>
      <w:r>
        <w:rPr>
          <w:rFonts w:ascii="Times New Roman" w:hAnsi="Times New Roman" w:cs="Times New Roman"/>
          <w:sz w:val="28"/>
          <w:szCs w:val="28"/>
        </w:rPr>
        <w:t>, а именно «Чем младше ребенок, тем выше требования предъявляются к педагогу</w:t>
      </w:r>
      <w:r w:rsidR="00A57C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работающему с ним</w:t>
      </w:r>
      <w:r w:rsidR="00A57CD2">
        <w:rPr>
          <w:rFonts w:ascii="Times New Roman" w:hAnsi="Times New Roman" w:cs="Times New Roman"/>
          <w:sz w:val="28"/>
          <w:szCs w:val="28"/>
        </w:rPr>
        <w:t xml:space="preserve">». </w:t>
      </w:r>
      <w:r w:rsidR="006D11EB">
        <w:rPr>
          <w:rFonts w:ascii="Times New Roman" w:hAnsi="Times New Roman" w:cs="Times New Roman"/>
          <w:sz w:val="28"/>
          <w:szCs w:val="28"/>
        </w:rPr>
        <w:t>Именно соотн</w:t>
      </w:r>
      <w:r w:rsidR="00684095">
        <w:rPr>
          <w:rFonts w:ascii="Times New Roman" w:hAnsi="Times New Roman" w:cs="Times New Roman"/>
          <w:sz w:val="28"/>
          <w:szCs w:val="28"/>
        </w:rPr>
        <w:t>ошение</w:t>
      </w:r>
      <w:r w:rsidR="006D11EB">
        <w:rPr>
          <w:rFonts w:ascii="Times New Roman" w:hAnsi="Times New Roman" w:cs="Times New Roman"/>
          <w:sz w:val="28"/>
          <w:szCs w:val="28"/>
        </w:rPr>
        <w:t xml:space="preserve"> в своей работе золотой середины отличают профессионала и</w:t>
      </w:r>
      <w:r w:rsidR="006D11EB" w:rsidRPr="006D1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1EB" w:rsidRPr="006D11EB">
        <w:rPr>
          <w:rFonts w:ascii="Times New Roman" w:hAnsi="Times New Roman" w:cs="Times New Roman"/>
          <w:sz w:val="28"/>
          <w:szCs w:val="28"/>
        </w:rPr>
        <w:t>проецирую</w:t>
      </w:r>
      <w:r w:rsidR="006D11EB">
        <w:rPr>
          <w:rFonts w:ascii="Times New Roman" w:hAnsi="Times New Roman" w:cs="Times New Roman"/>
          <w:sz w:val="28"/>
          <w:szCs w:val="28"/>
        </w:rPr>
        <w:t>т в сравнении</w:t>
      </w:r>
      <w:r w:rsidR="006D11EB" w:rsidRPr="006D11EB">
        <w:rPr>
          <w:rFonts w:ascii="Times New Roman" w:hAnsi="Times New Roman" w:cs="Times New Roman"/>
          <w:sz w:val="28"/>
          <w:szCs w:val="28"/>
        </w:rPr>
        <w:t xml:space="preserve"> молодого специалиста</w:t>
      </w:r>
      <w:r w:rsidR="006D11EB">
        <w:rPr>
          <w:rFonts w:ascii="Times New Roman" w:hAnsi="Times New Roman" w:cs="Times New Roman"/>
          <w:sz w:val="28"/>
          <w:szCs w:val="28"/>
        </w:rPr>
        <w:t xml:space="preserve">, которому есть к чему стремиться. Обучение – это процесс, который требует усилий, как для ребенка, так и для педагога в рамках ежедневного пересмотра собственных знаний, умений, навыков. Как сказал Ж. </w:t>
      </w:r>
      <w:proofErr w:type="spellStart"/>
      <w:r w:rsidR="006D11EB">
        <w:rPr>
          <w:rFonts w:ascii="Times New Roman" w:hAnsi="Times New Roman" w:cs="Times New Roman"/>
          <w:sz w:val="28"/>
          <w:szCs w:val="28"/>
        </w:rPr>
        <w:t>Жубер</w:t>
      </w:r>
      <w:proofErr w:type="spellEnd"/>
      <w:r w:rsidR="006D11EB">
        <w:rPr>
          <w:rFonts w:ascii="Times New Roman" w:hAnsi="Times New Roman" w:cs="Times New Roman"/>
          <w:sz w:val="28"/>
          <w:szCs w:val="28"/>
        </w:rPr>
        <w:t xml:space="preserve"> «Обучать значит вдвойне учиться» и тем самым попал в самую точку в с</w:t>
      </w:r>
      <w:r w:rsidR="000D6697">
        <w:rPr>
          <w:rFonts w:ascii="Times New Roman" w:hAnsi="Times New Roman" w:cs="Times New Roman"/>
          <w:sz w:val="28"/>
          <w:szCs w:val="28"/>
        </w:rPr>
        <w:t>в</w:t>
      </w:r>
      <w:r w:rsidR="006D11EB">
        <w:rPr>
          <w:rFonts w:ascii="Times New Roman" w:hAnsi="Times New Roman" w:cs="Times New Roman"/>
          <w:sz w:val="28"/>
          <w:szCs w:val="28"/>
        </w:rPr>
        <w:t>ете изменений образовательной политики.</w:t>
      </w:r>
      <w:r w:rsidR="00453D3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53D32">
        <w:rPr>
          <w:rFonts w:ascii="Times New Roman" w:hAnsi="Times New Roman" w:cs="Times New Roman"/>
          <w:sz w:val="28"/>
          <w:szCs w:val="28"/>
        </w:rPr>
        <w:t>Обучая детей дошкольного возраста, понимаешь, что основу ты даешь сейчас, здесь, в эту минуту и в эту секунду. Ребенок это не тот, что был вчера, не тот, который будет завтра, а тот, который не только обучился сам, но сформировал по -новому мировоззрение педагога. Используя принципы гуманизации образования на практике</w:t>
      </w:r>
      <w:r w:rsidR="00646451">
        <w:rPr>
          <w:rFonts w:ascii="Times New Roman" w:hAnsi="Times New Roman" w:cs="Times New Roman"/>
          <w:sz w:val="28"/>
          <w:szCs w:val="28"/>
        </w:rPr>
        <w:t>,</w:t>
      </w:r>
      <w:r w:rsidR="00453D32">
        <w:rPr>
          <w:rFonts w:ascii="Times New Roman" w:hAnsi="Times New Roman" w:cs="Times New Roman"/>
          <w:sz w:val="28"/>
          <w:szCs w:val="28"/>
        </w:rPr>
        <w:t xml:space="preserve"> я понимаю, что для ребенка и целого мира мало, чтобы увидеть себя в мире взаимоотношений, будущих споров, своих сильных и слабых сторон. Главное, что должен осознать педагог, что ребенок формирует свою жизненную позицию сейчас, и как более взрослый товарищ, я, </w:t>
      </w:r>
      <w:r w:rsidR="000D6697">
        <w:rPr>
          <w:rFonts w:ascii="Times New Roman" w:hAnsi="Times New Roman" w:cs="Times New Roman"/>
          <w:sz w:val="28"/>
          <w:szCs w:val="28"/>
        </w:rPr>
        <w:t xml:space="preserve">понимаю важность своей работы, важность своей профессии. Пересматривая этапы становления своей философской позиции, я поняла одну немаловажную истину, что ребенок – эта неиссякаемый источник </w:t>
      </w:r>
      <w:r w:rsidR="005D1985">
        <w:rPr>
          <w:rFonts w:ascii="Times New Roman" w:hAnsi="Times New Roman" w:cs="Times New Roman"/>
          <w:sz w:val="28"/>
          <w:szCs w:val="28"/>
        </w:rPr>
        <w:lastRenderedPageBreak/>
        <w:t>пытливости</w:t>
      </w:r>
      <w:r w:rsidR="000D6697">
        <w:rPr>
          <w:rFonts w:ascii="Times New Roman" w:hAnsi="Times New Roman" w:cs="Times New Roman"/>
          <w:sz w:val="28"/>
          <w:szCs w:val="28"/>
        </w:rPr>
        <w:t xml:space="preserve">, который обучается не только сам, но и обучает нас взрослых новым знаниям, умениям,  навыкам, новым чертам характера, делает нас более терпимым, мудрым и помогает учиться на протяжении всей жизни. </w:t>
      </w:r>
    </w:p>
    <w:p w:rsidR="000D6697" w:rsidRPr="000D6697" w:rsidRDefault="00684095" w:rsidP="006D11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hyperlink r:id="rId4" w:tgtFrame="_blank" w:history="1">
        <w:r w:rsidR="000D6697" w:rsidRPr="000D6697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 xml:space="preserve">ПОСТСКРИПТУМ </w:t>
        </w:r>
      </w:hyperlink>
      <w:r w:rsidR="000D6697" w:rsidRPr="000D6697">
        <w:rPr>
          <w:rFonts w:ascii="Times New Roman" w:hAnsi="Times New Roman" w:cs="Times New Roman"/>
          <w:sz w:val="32"/>
          <w:szCs w:val="32"/>
        </w:rPr>
        <w:t>:</w:t>
      </w:r>
    </w:p>
    <w:p w:rsidR="000D6697" w:rsidRPr="000D6697" w:rsidRDefault="000D6697" w:rsidP="000D6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97">
        <w:rPr>
          <w:rFonts w:ascii="Times New Roman" w:hAnsi="Times New Roman" w:cs="Times New Roman"/>
          <w:b/>
          <w:sz w:val="28"/>
          <w:szCs w:val="28"/>
        </w:rPr>
        <w:t>С годами мудрость к нам приходит,</w:t>
      </w:r>
    </w:p>
    <w:p w:rsidR="000D6697" w:rsidRPr="000D6697" w:rsidRDefault="000D6697" w:rsidP="000D6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97">
        <w:rPr>
          <w:rFonts w:ascii="Times New Roman" w:hAnsi="Times New Roman" w:cs="Times New Roman"/>
          <w:b/>
          <w:sz w:val="28"/>
          <w:szCs w:val="28"/>
        </w:rPr>
        <w:t>А детство – это навсегда,</w:t>
      </w:r>
    </w:p>
    <w:p w:rsidR="000D6697" w:rsidRPr="000D6697" w:rsidRDefault="000D6697" w:rsidP="000D6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97">
        <w:rPr>
          <w:rFonts w:ascii="Times New Roman" w:hAnsi="Times New Roman" w:cs="Times New Roman"/>
          <w:b/>
          <w:sz w:val="28"/>
          <w:szCs w:val="28"/>
        </w:rPr>
        <w:t>Основу старта жизни детской</w:t>
      </w:r>
    </w:p>
    <w:p w:rsidR="000D6697" w:rsidRPr="000D6697" w:rsidRDefault="000D6697" w:rsidP="000D6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97">
        <w:rPr>
          <w:rFonts w:ascii="Times New Roman" w:hAnsi="Times New Roman" w:cs="Times New Roman"/>
          <w:b/>
          <w:sz w:val="28"/>
          <w:szCs w:val="28"/>
        </w:rPr>
        <w:t>Дают дошкольные года.</w:t>
      </w:r>
    </w:p>
    <w:p w:rsidR="000D6697" w:rsidRPr="000D6697" w:rsidRDefault="000D6697" w:rsidP="000D6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97">
        <w:rPr>
          <w:rFonts w:ascii="Times New Roman" w:hAnsi="Times New Roman" w:cs="Times New Roman"/>
          <w:b/>
          <w:sz w:val="28"/>
          <w:szCs w:val="28"/>
        </w:rPr>
        <w:t>Любовь и мудрость – путь укажут,</w:t>
      </w:r>
    </w:p>
    <w:p w:rsidR="000D6697" w:rsidRPr="000D6697" w:rsidRDefault="000D6697" w:rsidP="000D6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97">
        <w:rPr>
          <w:rFonts w:ascii="Times New Roman" w:hAnsi="Times New Roman" w:cs="Times New Roman"/>
          <w:b/>
          <w:sz w:val="28"/>
          <w:szCs w:val="28"/>
        </w:rPr>
        <w:t>Пытливость детства - окрылит,</w:t>
      </w:r>
    </w:p>
    <w:p w:rsidR="000D6697" w:rsidRPr="000D6697" w:rsidRDefault="000D6697" w:rsidP="000D6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97">
        <w:rPr>
          <w:rFonts w:ascii="Times New Roman" w:hAnsi="Times New Roman" w:cs="Times New Roman"/>
          <w:b/>
          <w:sz w:val="28"/>
          <w:szCs w:val="28"/>
        </w:rPr>
        <w:t>Все вместе миру мы докажем</w:t>
      </w:r>
    </w:p>
    <w:p w:rsidR="000D6697" w:rsidRPr="000D6697" w:rsidRDefault="000D6697" w:rsidP="000D6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97">
        <w:rPr>
          <w:rFonts w:ascii="Times New Roman" w:hAnsi="Times New Roman" w:cs="Times New Roman"/>
          <w:b/>
          <w:sz w:val="28"/>
          <w:szCs w:val="28"/>
        </w:rPr>
        <w:t>Единство целей победит.</w:t>
      </w:r>
    </w:p>
    <w:p w:rsidR="000D6697" w:rsidRPr="00032B3B" w:rsidRDefault="000D6697" w:rsidP="006D11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1EB" w:rsidRPr="00032B3B" w:rsidRDefault="006D11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D11EB" w:rsidRPr="00032B3B" w:rsidSect="0054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3B"/>
    <w:rsid w:val="00032B3B"/>
    <w:rsid w:val="000D6697"/>
    <w:rsid w:val="00453D32"/>
    <w:rsid w:val="00545F63"/>
    <w:rsid w:val="005D1985"/>
    <w:rsid w:val="00646451"/>
    <w:rsid w:val="00684095"/>
    <w:rsid w:val="006D11EB"/>
    <w:rsid w:val="00A57CD2"/>
    <w:rsid w:val="00F74810"/>
    <w:rsid w:val="00F8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70F5"/>
  <w15:docId w15:val="{AC3A059D-3B17-4756-882D-BEEBEDB8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B3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D6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uniq1517202851534227678&amp;from=yandex.ru%3Byandsearch%3Bweb%3B%3B&amp;text=&amp;etext=1680.OzvfjAqNo2HrYCRiacQ1cy-O_5AkpLPQOkNtFGiUE4cmWCajF2_Q5ahjKVcUVJI06wMM5vWJQpt3MmlTeiC4c9oSwf4UmdHS1WOEoYOweYc.4977e8d4c03394dada10b618feff33e72ea83b2b&amp;uuid=&amp;state=Em5uB10Ym2y6VVHXMLtb3P1n0CcZLTZHEehQCCVsntOBBhDBWI7bhi8FfEBO-u2_Q6sMRu70OOU8s1wqIPWgupgdFoWdn5AYaHZD5NG0YpI,&amp;&amp;cst=AiuY0DBWFJ5Hyx_fyvalFCcofphzWsOJvE4KxjFp_X9tBs1GJt3f7n0rGW5lG_aNiiwEEbpEe-FyDuX0jSBBDqqeOwHVQisi0_lLwoM1I-CGyAsglBynD1S4eylE_l6izegAMyGHzTHa-k06l-nMoRfd4I82L-ienWbfchEtgK753YgjN0l4493Q5C2mFyh3l-xEnCFBLwcLLYcxMMeoamT_3jAlSEjNeFeUDDDbv_YzxpreTk9fVMmsaeHuU0jFQFI86ZoXjmDR3utZcUFBQ7XSPO8dshNihB15dZXsKBtm9x0CwOafEzstP-4UYDV7VT0XDfeHrCVx4jMBq1cy9M68YDToFAn2ChnwAqcgUtFYsptr2XqSqK7YE70xg8kKNzLKFYxH7BUsciBH4hAsBJ9Uh__eG52p05rDZxjTBySE09b5gPltfLtIlpvO-iP4RHcqVCT7vKxj-1nZ85_NgW5T9mzbZyMOF_-IBKbfAqtkQtpuqODj64fnQZrE6ds49U4DWMxE59rPM3cG2vkWWjMYDGcJw3qmHqOj6xRE0Q36A9zndrRguG7FJQMxcmjrz9NQKw6y0GnngvLPPm_c7c3JA-ReQZ0KW8pTW98VQzK8Pwnv69vrM_e2LNgFK1SEJHaW9EzPt8TeuDIBME6WSQ,,&amp;data=UlNrNmk5WktYejY4cHFySjRXSWhXR2pUVmdXeHY2YWxpY1dLYUdCaDZNaTB4eW45ZWJzWnVwVXE0aXhYcVhYeHJJOTFHQ3pCUVpUWUItRS1ZNUlXT2NJcVY4dFhvdWtYalhVOFh3UjVKYWQ3dThKQnNRTVAxSGs5ZUpIVEFoRDI5b2R0bGNZTkx5Zyw,&amp;sign=1e36d486953f401ec8a3722bc49916c3&amp;keyno=0&amp;b64e=2&amp;ref=orjY4mGPRjk5boDnW0uvlpAgqs5Jg3quKLfGKhgcZzlQ3PZ0FIM1QRMprwY4fo-q5ZrEvh8Jb6pyFK_1T4OvEjOTr7ioWF-LdKTiJHgH39NIrEZV4FuL3rtjQPeTrZLfLUtG74VDWSnadaZSQzY0wN14YiuLUPiKaQGqYdCB7bjXR2El47h-_SfOlfbF1jiMrbvX4NSCIdjFkdxhVX9206IHiZlFV3T2dmYRZO68W_NNdqko4uotIeNxQNZk6Q7Q8pSz6Wzc8CWZ2jr1T8EQPqzFS_2viCUG&amp;l10n=ru&amp;cts=1517203866988&amp;mc=2.9735572622751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2018-01-29T04:44:00Z</dcterms:created>
  <dcterms:modified xsi:type="dcterms:W3CDTF">2018-03-15T03:47:00Z</dcterms:modified>
</cp:coreProperties>
</file>